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841" w:rsidRPr="00B34F80" w:rsidRDefault="00EE4841" w:rsidP="00B34F8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9255"/>
        </w:tabs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EE4841">
        <w:rPr>
          <w:b/>
          <w:noProof/>
        </w:rPr>
        <w:t>Name  _______________</w:t>
      </w:r>
      <w:r w:rsidR="00B34F80">
        <w:rPr>
          <w:b/>
          <w:noProof/>
        </w:rPr>
        <w:t>__________________________</w:t>
      </w:r>
      <w:r w:rsidRPr="00EE4841">
        <w:rPr>
          <w:b/>
          <w:noProof/>
        </w:rPr>
        <w:t xml:space="preserve">  Bell  ___  Date  ______________________________</w:t>
      </w:r>
    </w:p>
    <w:p w:rsidR="00EE4841" w:rsidRPr="00EE4841" w:rsidRDefault="00EE4841">
      <w:pPr>
        <w:contextualSpacing/>
        <w:rPr>
          <w:b/>
          <w:noProof/>
        </w:rPr>
      </w:pPr>
    </w:p>
    <w:p w:rsidR="00EE4841" w:rsidRPr="00EE4841" w:rsidRDefault="00EE4841" w:rsidP="00EE4841">
      <w:pPr>
        <w:contextualSpacing/>
        <w:jc w:val="center"/>
        <w:rPr>
          <w:b/>
          <w:noProof/>
        </w:rPr>
      </w:pPr>
      <w:r w:rsidRPr="00EE4841">
        <w:rPr>
          <w:b/>
          <w:noProof/>
        </w:rPr>
        <w:t xml:space="preserve">Dueling Voices Poetry Assignment </w:t>
      </w:r>
      <w:r w:rsidR="00C2783F">
        <w:rPr>
          <w:b/>
          <w:noProof/>
        </w:rPr>
        <w:t xml:space="preserve"> Performance Task</w:t>
      </w:r>
    </w:p>
    <w:p w:rsidR="00EE4841" w:rsidRPr="00EE4841" w:rsidRDefault="00EE4841" w:rsidP="00EE4841">
      <w:pPr>
        <w:contextualSpacing/>
        <w:jc w:val="center"/>
        <w:rPr>
          <w:b/>
          <w:noProof/>
        </w:rPr>
      </w:pPr>
      <w:r w:rsidRPr="00EE4841">
        <w:rPr>
          <w:b/>
          <w:noProof/>
        </w:rPr>
        <w:t>for</w:t>
      </w:r>
    </w:p>
    <w:p w:rsidR="00EE4841" w:rsidRDefault="009D6616" w:rsidP="00EE4841">
      <w:pPr>
        <w:contextualSpacing/>
        <w:jc w:val="center"/>
        <w:rPr>
          <w:b/>
          <w:i/>
          <w:noProof/>
        </w:rPr>
      </w:pPr>
      <w:r>
        <w:rPr>
          <w:b/>
          <w:i/>
          <w:noProof/>
        </w:rPr>
        <w:t xml:space="preserve">Communism verses Capitalism/Democracy </w:t>
      </w:r>
    </w:p>
    <w:p w:rsidR="00EE4841" w:rsidRDefault="00EE4841" w:rsidP="00EE4841">
      <w:pPr>
        <w:contextualSpacing/>
        <w:jc w:val="center"/>
        <w:rPr>
          <w:b/>
          <w:i/>
          <w:noProof/>
        </w:rPr>
      </w:pPr>
    </w:p>
    <w:p w:rsidR="00EE4841" w:rsidRDefault="00EE4841" w:rsidP="00EE4841">
      <w:pPr>
        <w:contextualSpacing/>
        <w:rPr>
          <w:b/>
          <w:noProof/>
        </w:rPr>
      </w:pPr>
      <w:r>
        <w:rPr>
          <w:b/>
          <w:noProof/>
        </w:rPr>
        <w:tab/>
        <w:t>You are going to write a poem that demonstrates your understanding of some of the majo</w:t>
      </w:r>
      <w:r w:rsidR="009D6616">
        <w:rPr>
          <w:b/>
          <w:noProof/>
        </w:rPr>
        <w:t>r ideas presented in this unit.</w:t>
      </w:r>
      <w:r>
        <w:rPr>
          <w:b/>
          <w:noProof/>
        </w:rPr>
        <w:t xml:space="preserve">  While the structure of the poem is formulaic/prescribed, the content and creativity of the poem are as limitless as your imagination.</w:t>
      </w:r>
    </w:p>
    <w:p w:rsidR="00EE4841" w:rsidRDefault="009D6616" w:rsidP="00EE4841">
      <w:pPr>
        <w:contextualSpacing/>
        <w:rPr>
          <w:b/>
          <w:i/>
          <w:noProof/>
        </w:rPr>
      </w:pPr>
      <w:r>
        <w:rPr>
          <w:b/>
          <w:noProof/>
        </w:rPr>
        <w:t xml:space="preserve">You have two choices in setting up your </w:t>
      </w:r>
      <w:r>
        <w:rPr>
          <w:b/>
          <w:i/>
          <w:noProof/>
        </w:rPr>
        <w:t>Dueling Voices Mask:</w:t>
      </w:r>
    </w:p>
    <w:p w:rsidR="009D6616" w:rsidRPr="009D6616" w:rsidRDefault="009D6616" w:rsidP="009D6616">
      <w:pPr>
        <w:pStyle w:val="ListParagraph"/>
        <w:numPr>
          <w:ilvl w:val="0"/>
          <w:numId w:val="4"/>
        </w:numPr>
        <w:rPr>
          <w:noProof/>
          <w:color w:val="FF0000"/>
        </w:rPr>
      </w:pPr>
      <w:r>
        <w:rPr>
          <w:noProof/>
          <w:color w:val="FF0000"/>
        </w:rPr>
        <w:t xml:space="preserve">Personafy each philosopy </w:t>
      </w:r>
      <w:r>
        <w:rPr>
          <w:i/>
          <w:noProof/>
          <w:color w:val="FF0000"/>
        </w:rPr>
        <w:t xml:space="preserve">(you take on the persona of each ideology)  </w:t>
      </w:r>
    </w:p>
    <w:p w:rsidR="009D6616" w:rsidRDefault="009D6616" w:rsidP="009D6616">
      <w:pPr>
        <w:pStyle w:val="ListParagraph"/>
        <w:numPr>
          <w:ilvl w:val="0"/>
          <w:numId w:val="4"/>
        </w:numPr>
        <w:rPr>
          <w:noProof/>
          <w:color w:val="FF0000"/>
        </w:rPr>
      </w:pPr>
      <w:r>
        <w:rPr>
          <w:noProof/>
          <w:color w:val="FF0000"/>
        </w:rPr>
        <w:t>You do Nixon &amp; Khrushchev.</w:t>
      </w:r>
    </w:p>
    <w:p w:rsidR="009D6616" w:rsidRDefault="009D6616" w:rsidP="009D6616">
      <w:pPr>
        <w:pStyle w:val="ListParagraph"/>
        <w:ind w:left="1065"/>
        <w:rPr>
          <w:b/>
          <w:noProof/>
        </w:rPr>
      </w:pPr>
      <w:r>
        <w:rPr>
          <w:b/>
          <w:noProof/>
        </w:rPr>
        <w:t xml:space="preserve">Remember, each poem should be first person,  you may use “I” but trying not to will be the better project.  </w:t>
      </w:r>
    </w:p>
    <w:p w:rsidR="00C2783F" w:rsidRPr="009D6616" w:rsidRDefault="00C2783F" w:rsidP="009D6616">
      <w:pPr>
        <w:pStyle w:val="ListParagraph"/>
        <w:ind w:left="1065"/>
        <w:rPr>
          <w:b/>
          <w:noProof/>
        </w:rPr>
      </w:pPr>
      <w:r>
        <w:rPr>
          <w:b/>
          <w:noProof/>
        </w:rPr>
        <w:t xml:space="preserve">Characters a dueling back and forth in their commits.  </w:t>
      </w:r>
    </w:p>
    <w:p w:rsidR="00CB7313" w:rsidRDefault="00424E94" w:rsidP="00EE4841">
      <w:pPr>
        <w:contextualSpacing/>
        <w:rPr>
          <w:b/>
          <w:noProof/>
        </w:rPr>
      </w:pPr>
      <w:r>
        <w:rPr>
          <w:b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5401310</wp:posOffset>
            </wp:positionH>
            <wp:positionV relativeFrom="paragraph">
              <wp:posOffset>109855</wp:posOffset>
            </wp:positionV>
            <wp:extent cx="861060" cy="1126490"/>
            <wp:effectExtent l="0" t="0" r="0" b="0"/>
            <wp:wrapNone/>
            <wp:docPr id="8" name="Picture 7" descr="C:\Documents and Settings\cmsolhei\Local Settings\Temporary Internet Files\Content.IE5\8LUFSPUN\MC90019632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cmsolhei\Local Settings\Temporary Internet Files\Content.IE5\8LUFSPUN\MC90019632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112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4841">
        <w:rPr>
          <w:b/>
          <w:noProof/>
        </w:rPr>
        <w:tab/>
        <w:t>In writing this poem, you should pay attention to the following</w:t>
      </w:r>
      <w:r w:rsidR="00CB7313">
        <w:rPr>
          <w:b/>
          <w:noProof/>
        </w:rPr>
        <w:t>:</w:t>
      </w:r>
    </w:p>
    <w:p w:rsidR="00EE4841" w:rsidRPr="00CB7313" w:rsidRDefault="00EE4841" w:rsidP="00CB7313">
      <w:pPr>
        <w:pStyle w:val="ListParagraph"/>
        <w:spacing w:line="240" w:lineRule="auto"/>
        <w:ind w:left="2193" w:firstLine="687"/>
        <w:rPr>
          <w:b/>
          <w:noProof/>
        </w:rPr>
      </w:pPr>
      <w:r w:rsidRPr="00CB7313">
        <w:rPr>
          <w:b/>
          <w:noProof/>
        </w:rPr>
        <w:t>habits of mind</w:t>
      </w:r>
    </w:p>
    <w:p w:rsidR="00EE4841" w:rsidRDefault="00EE4841" w:rsidP="00CB7313">
      <w:pPr>
        <w:spacing w:line="240" w:lineRule="auto"/>
        <w:contextualSpacing/>
        <w:rPr>
          <w:b/>
          <w:noProof/>
        </w:rPr>
      </w:pPr>
      <w:r>
        <w:rPr>
          <w:b/>
          <w:noProof/>
        </w:rPr>
        <w:tab/>
        <w:t>1.  thinking flexibly;</w:t>
      </w:r>
    </w:p>
    <w:p w:rsidR="00EE4841" w:rsidRDefault="00EE4841" w:rsidP="00CB7313">
      <w:pPr>
        <w:spacing w:line="240" w:lineRule="auto"/>
        <w:contextualSpacing/>
        <w:rPr>
          <w:b/>
          <w:noProof/>
        </w:rPr>
      </w:pPr>
      <w:r>
        <w:rPr>
          <w:b/>
          <w:noProof/>
        </w:rPr>
        <w:tab/>
        <w:t>2.  striving for accuracy;</w:t>
      </w:r>
    </w:p>
    <w:p w:rsidR="00EE4841" w:rsidRDefault="00EE4841" w:rsidP="00EE4841">
      <w:pPr>
        <w:contextualSpacing/>
        <w:rPr>
          <w:b/>
          <w:noProof/>
        </w:rPr>
      </w:pPr>
      <w:r>
        <w:rPr>
          <w:b/>
          <w:noProof/>
        </w:rPr>
        <w:tab/>
        <w:t>3.  applying past knowledge to new situations;</w:t>
      </w:r>
    </w:p>
    <w:p w:rsidR="00EE4841" w:rsidRDefault="00EE4841" w:rsidP="00EE4841">
      <w:pPr>
        <w:contextualSpacing/>
        <w:rPr>
          <w:b/>
          <w:noProof/>
        </w:rPr>
      </w:pPr>
      <w:r>
        <w:rPr>
          <w:b/>
          <w:noProof/>
        </w:rPr>
        <w:tab/>
        <w:t>4.  thinking and communicating with clarity and precision;</w:t>
      </w:r>
    </w:p>
    <w:p w:rsidR="00EE4841" w:rsidRDefault="00EE4841" w:rsidP="00EE4841">
      <w:pPr>
        <w:contextualSpacing/>
        <w:rPr>
          <w:b/>
          <w:noProof/>
        </w:rPr>
      </w:pPr>
      <w:r>
        <w:rPr>
          <w:b/>
          <w:noProof/>
        </w:rPr>
        <w:tab/>
        <w:t>5.  creating, imagining, innovating; and</w:t>
      </w:r>
    </w:p>
    <w:p w:rsidR="00EE4841" w:rsidRDefault="00EE4841" w:rsidP="00EE4841">
      <w:pPr>
        <w:contextualSpacing/>
        <w:rPr>
          <w:b/>
          <w:noProof/>
        </w:rPr>
      </w:pPr>
      <w:r>
        <w:rPr>
          <w:b/>
          <w:noProof/>
        </w:rPr>
        <w:tab/>
        <w:t>6.  taking responsible risks.</w:t>
      </w:r>
    </w:p>
    <w:p w:rsidR="00514F7B" w:rsidRDefault="00514F7B" w:rsidP="00514F7B">
      <w:pPr>
        <w:contextualSpacing/>
        <w:rPr>
          <w:b/>
          <w:noProof/>
        </w:rPr>
      </w:pPr>
    </w:p>
    <w:p w:rsidR="00CB7313" w:rsidRPr="006F5B5A" w:rsidRDefault="00CB7313" w:rsidP="006F5B5A">
      <w:pPr>
        <w:contextualSpacing/>
        <w:rPr>
          <w:rFonts w:ascii="Stencil" w:hAnsi="Stencil"/>
          <w:b/>
          <w:noProof/>
          <w:sz w:val="24"/>
          <w:szCs w:val="24"/>
        </w:rPr>
      </w:pPr>
      <w:r w:rsidRPr="00514F7B">
        <w:rPr>
          <w:rFonts w:ascii="Stencil" w:hAnsi="Stencil"/>
          <w:b/>
          <w:noProof/>
          <w:sz w:val="24"/>
          <w:szCs w:val="24"/>
        </w:rPr>
        <w:t>poetry requirements</w:t>
      </w:r>
      <w:r w:rsidR="00437A51" w:rsidRPr="00514F7B">
        <w:rPr>
          <w:rFonts w:ascii="Stencil" w:hAnsi="Stencil"/>
          <w:b/>
          <w:noProof/>
          <w:sz w:val="24"/>
          <w:szCs w:val="24"/>
        </w:rPr>
        <w:tab/>
      </w:r>
      <w:r w:rsidR="00437A51" w:rsidRPr="00514F7B">
        <w:rPr>
          <w:rFonts w:ascii="Stencil" w:hAnsi="Stencil"/>
          <w:b/>
          <w:noProof/>
          <w:sz w:val="24"/>
          <w:szCs w:val="24"/>
        </w:rPr>
        <w:tab/>
      </w:r>
      <w:r w:rsidR="00437A51" w:rsidRPr="00514F7B">
        <w:rPr>
          <w:rFonts w:ascii="Stencil" w:hAnsi="Stencil"/>
          <w:b/>
          <w:noProof/>
          <w:sz w:val="24"/>
          <w:szCs w:val="24"/>
        </w:rPr>
        <w:tab/>
      </w:r>
      <w:r w:rsidR="00437A51">
        <w:rPr>
          <w:b/>
          <w:noProof/>
        </w:rPr>
        <w:drawing>
          <wp:anchor distT="0" distB="0" distL="114300" distR="114300" simplePos="0" relativeHeight="251663360" behindDoc="1" locked="0" layoutInCell="1" allowOverlap="1" wp14:anchorId="1FE01BFF" wp14:editId="739EB91C">
            <wp:simplePos x="0" y="0"/>
            <wp:positionH relativeFrom="column">
              <wp:posOffset>-193675</wp:posOffset>
            </wp:positionH>
            <wp:positionV relativeFrom="paragraph">
              <wp:posOffset>55880</wp:posOffset>
            </wp:positionV>
            <wp:extent cx="506095" cy="509905"/>
            <wp:effectExtent l="19050" t="0" r="8255" b="0"/>
            <wp:wrapNone/>
            <wp:docPr id="11" name="Picture 9" descr="C:\Documents and Settings\cmsolhei\Local Settings\Temporary Internet Files\Content.IE5\EXPIVEDS\MM900178216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cmsolhei\Local Settings\Temporary Internet Files\Content.IE5\EXPIVEDS\MM900178216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509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7313" w:rsidRPr="006F5B5A" w:rsidRDefault="009D6616" w:rsidP="006F5B5A">
      <w:pPr>
        <w:pStyle w:val="ListParagraph"/>
        <w:numPr>
          <w:ilvl w:val="0"/>
          <w:numId w:val="5"/>
        </w:numPr>
        <w:spacing w:line="240" w:lineRule="auto"/>
        <w:rPr>
          <w:b/>
          <w:noProof/>
        </w:rPr>
      </w:pPr>
      <w:r w:rsidRPr="006F5B5A">
        <w:rPr>
          <w:b/>
          <w:noProof/>
        </w:rPr>
        <w:t>two</w:t>
      </w:r>
      <w:r w:rsidR="00CB7313" w:rsidRPr="006F5B5A">
        <w:rPr>
          <w:b/>
          <w:noProof/>
        </w:rPr>
        <w:t xml:space="preserve"> “voices” – one for character</w:t>
      </w:r>
      <w:r w:rsidRPr="006F5B5A">
        <w:rPr>
          <w:b/>
          <w:noProof/>
        </w:rPr>
        <w:t xml:space="preserve">/communism: </w:t>
      </w:r>
      <w:r w:rsidR="00CB7313" w:rsidRPr="006F5B5A">
        <w:rPr>
          <w:b/>
          <w:noProof/>
        </w:rPr>
        <w:t xml:space="preserve"> one for character two</w:t>
      </w:r>
      <w:r w:rsidRPr="006F5B5A">
        <w:rPr>
          <w:b/>
          <w:noProof/>
        </w:rPr>
        <w:t xml:space="preserve"> capitalism,</w:t>
      </w:r>
      <w:r w:rsidR="006F5B5A" w:rsidRPr="006F5B5A">
        <w:rPr>
          <w:b/>
          <w:noProof/>
        </w:rPr>
        <w:t xml:space="preserve"> the two voices are    </w:t>
      </w:r>
    </w:p>
    <w:p w:rsidR="006F5B5A" w:rsidRDefault="006F5B5A" w:rsidP="006F5B5A">
      <w:pPr>
        <w:pStyle w:val="ListParagraph"/>
        <w:spacing w:line="240" w:lineRule="auto"/>
        <w:ind w:left="1110"/>
        <w:rPr>
          <w:b/>
          <w:noProof/>
        </w:rPr>
      </w:pPr>
      <w:r>
        <w:rPr>
          <w:b/>
          <w:noProof/>
        </w:rPr>
        <w:t>debating the issue.</w:t>
      </w:r>
    </w:p>
    <w:p w:rsidR="00CB7313" w:rsidRDefault="006F5B5A" w:rsidP="006F5B5A">
      <w:pPr>
        <w:spacing w:line="240" w:lineRule="auto"/>
        <w:rPr>
          <w:b/>
          <w:noProof/>
        </w:rPr>
      </w:pPr>
      <w:r>
        <w:rPr>
          <w:b/>
          <w:noProof/>
        </w:rPr>
        <w:t xml:space="preserve">                 </w:t>
      </w:r>
      <w:r w:rsidR="00CB7313" w:rsidRPr="006F5B5A">
        <w:rPr>
          <w:b/>
          <w:noProof/>
        </w:rPr>
        <w:t xml:space="preserve">2.  length – character one and character must be a minimum of nine lines each; there must be two shared </w:t>
      </w:r>
      <w:r>
        <w:rPr>
          <w:b/>
          <w:noProof/>
        </w:rPr>
        <w:t xml:space="preserve">  </w:t>
      </w:r>
      <w:r w:rsidR="00CB7313">
        <w:rPr>
          <w:b/>
          <w:noProof/>
        </w:rPr>
        <w:t xml:space="preserve"> </w:t>
      </w:r>
      <w:r>
        <w:rPr>
          <w:b/>
          <w:noProof/>
        </w:rPr>
        <w:t xml:space="preserve">         l</w:t>
      </w:r>
      <w:r w:rsidR="00CB7313">
        <w:rPr>
          <w:b/>
          <w:noProof/>
        </w:rPr>
        <w:t>ines</w:t>
      </w:r>
      <w:r w:rsidR="0024246A">
        <w:rPr>
          <w:b/>
          <w:noProof/>
        </w:rPr>
        <w:t xml:space="preserve">.  </w:t>
      </w:r>
      <w:r w:rsidR="00424E94">
        <w:rPr>
          <w:b/>
          <w:noProof/>
        </w:rPr>
        <w:t>(</w:t>
      </w:r>
      <w:r w:rsidR="0024246A">
        <w:rPr>
          <w:b/>
          <w:noProof/>
        </w:rPr>
        <w:t>Poetry is very precise in word and idea choice.  Make each word count</w:t>
      </w:r>
      <w:r w:rsidR="00424E94">
        <w:rPr>
          <w:b/>
          <w:noProof/>
        </w:rPr>
        <w:t>.)</w:t>
      </w:r>
      <w:r w:rsidR="00CB7313">
        <w:rPr>
          <w:b/>
          <w:noProof/>
        </w:rPr>
        <w:t>;</w:t>
      </w:r>
    </w:p>
    <w:p w:rsidR="00CB7313" w:rsidRDefault="00CB7313" w:rsidP="006F5B5A">
      <w:pPr>
        <w:spacing w:line="240" w:lineRule="auto"/>
        <w:ind w:left="720"/>
        <w:contextualSpacing/>
        <w:rPr>
          <w:b/>
          <w:noProof/>
        </w:rPr>
      </w:pPr>
      <w:r>
        <w:rPr>
          <w:b/>
          <w:noProof/>
        </w:rPr>
        <w:t xml:space="preserve">3.  </w:t>
      </w:r>
      <w:r w:rsidR="0024246A">
        <w:rPr>
          <w:b/>
          <w:noProof/>
        </w:rPr>
        <w:t>figurative language</w:t>
      </w:r>
      <w:r>
        <w:rPr>
          <w:b/>
          <w:noProof/>
        </w:rPr>
        <w:t xml:space="preserve"> – include at least one example of figurative language (simile, metaphor, imagery, </w:t>
      </w:r>
    </w:p>
    <w:p w:rsidR="0024246A" w:rsidRDefault="00CB7313" w:rsidP="006F5B5A">
      <w:pPr>
        <w:spacing w:line="240" w:lineRule="auto"/>
        <w:ind w:left="720"/>
        <w:contextualSpacing/>
        <w:rPr>
          <w:b/>
          <w:noProof/>
        </w:rPr>
      </w:pPr>
      <w:r>
        <w:rPr>
          <w:b/>
          <w:noProof/>
        </w:rPr>
        <w:t xml:space="preserve">     hyperbole, allusion, pun) for each character and one for the </w:t>
      </w:r>
      <w:r w:rsidR="0024246A">
        <w:rPr>
          <w:b/>
          <w:noProof/>
        </w:rPr>
        <w:t>shared lines</w:t>
      </w:r>
      <w:r w:rsidR="00424E94">
        <w:rPr>
          <w:b/>
          <w:noProof/>
        </w:rPr>
        <w:t xml:space="preserve"> (</w:t>
      </w:r>
      <w:r w:rsidR="0024246A">
        <w:rPr>
          <w:b/>
          <w:noProof/>
        </w:rPr>
        <w:t xml:space="preserve">Be sure to pay attention to your      </w:t>
      </w:r>
    </w:p>
    <w:p w:rsidR="00CB7313" w:rsidRDefault="0024246A" w:rsidP="006F5B5A">
      <w:pPr>
        <w:spacing w:line="240" w:lineRule="auto"/>
        <w:ind w:left="720"/>
        <w:contextualSpacing/>
        <w:rPr>
          <w:b/>
          <w:noProof/>
        </w:rPr>
      </w:pPr>
      <w:r>
        <w:rPr>
          <w:b/>
          <w:noProof/>
        </w:rPr>
        <w:t xml:space="preserve">     </w:t>
      </w:r>
      <w:r w:rsidR="00424E94">
        <w:rPr>
          <w:b/>
          <w:noProof/>
        </w:rPr>
        <w:t>choices</w:t>
      </w:r>
      <w:r>
        <w:rPr>
          <w:b/>
          <w:noProof/>
        </w:rPr>
        <w:t xml:space="preserve"> as </w:t>
      </w:r>
      <w:r w:rsidR="00424E94">
        <w:rPr>
          <w:b/>
          <w:noProof/>
        </w:rPr>
        <w:t>the content of this poem is of a serious nature.); and</w:t>
      </w:r>
    </w:p>
    <w:p w:rsidR="00424E94" w:rsidRDefault="00424E94" w:rsidP="006F5B5A">
      <w:pPr>
        <w:spacing w:line="240" w:lineRule="auto"/>
        <w:ind w:left="720"/>
        <w:contextualSpacing/>
        <w:rPr>
          <w:b/>
          <w:noProof/>
        </w:rPr>
      </w:pPr>
      <w:r>
        <w:rPr>
          <w:b/>
          <w:noProof/>
        </w:rPr>
        <w:t xml:space="preserve">4.  complexity of character – Be sure that the choices made in diction and figurative language demonstrrate </w:t>
      </w:r>
    </w:p>
    <w:p w:rsidR="00424E94" w:rsidRDefault="00424E94" w:rsidP="006F5B5A">
      <w:pPr>
        <w:spacing w:line="240" w:lineRule="auto"/>
        <w:ind w:left="720"/>
        <w:contextualSpacing/>
        <w:rPr>
          <w:b/>
          <w:noProof/>
        </w:rPr>
      </w:pPr>
      <w:r>
        <w:rPr>
          <w:b/>
          <w:noProof/>
        </w:rPr>
        <w:t xml:space="preserve">     fully your understanding of each of the characters and the main subjects within this novel.</w:t>
      </w:r>
    </w:p>
    <w:p w:rsidR="00B34F80" w:rsidRDefault="00B34F80" w:rsidP="006F5B5A">
      <w:pPr>
        <w:spacing w:line="240" w:lineRule="auto"/>
        <w:ind w:left="720"/>
        <w:contextualSpacing/>
        <w:rPr>
          <w:b/>
          <w:noProof/>
        </w:rPr>
      </w:pPr>
    </w:p>
    <w:p w:rsidR="00B34F80" w:rsidRPr="00514F7B" w:rsidRDefault="00B34F80" w:rsidP="00CB7313">
      <w:pPr>
        <w:ind w:left="720"/>
        <w:contextualSpacing/>
        <w:rPr>
          <w:rFonts w:ascii="Stencil" w:hAnsi="Stencil"/>
          <w:b/>
          <w:noProof/>
        </w:rPr>
      </w:pPr>
      <w:r w:rsidRPr="00514F7B">
        <w:rPr>
          <w:rFonts w:ascii="Stencil" w:hAnsi="Stencil"/>
          <w:b/>
          <w:noProof/>
        </w:rPr>
        <w:t xml:space="preserve">BACK    </w:t>
      </w:r>
    </w:p>
    <w:p w:rsidR="00B34F80" w:rsidRDefault="00B34F80" w:rsidP="00CB7313">
      <w:pPr>
        <w:ind w:left="720"/>
        <w:contextualSpacing/>
        <w:rPr>
          <w:b/>
          <w:noProof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40005</wp:posOffset>
                </wp:positionV>
                <wp:extent cx="3638550" cy="484632"/>
                <wp:effectExtent l="0" t="19050" r="38100" b="29845"/>
                <wp:wrapNone/>
                <wp:docPr id="3" name="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8550" cy="48463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3DD44B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" o:spid="_x0000_s1026" type="#_x0000_t13" style="position:absolute;margin-left:93pt;margin-top:3.15pt;width:286.5pt;height:38.1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" adj="20162" fillcolor="#4f81bd [3204]" strokecolor="#243f60 [1604]" strokeweight="2pt"/>
            </w:pict>
          </mc:Fallback>
        </mc:AlternateContent>
      </w:r>
    </w:p>
    <w:p w:rsidR="00B34F80" w:rsidRDefault="00B34F80" w:rsidP="00CB7313">
      <w:pPr>
        <w:ind w:left="720"/>
        <w:contextualSpacing/>
        <w:rPr>
          <w:b/>
          <w:noProof/>
        </w:rPr>
      </w:pPr>
    </w:p>
    <w:p w:rsidR="00424E94" w:rsidRDefault="00424E94" w:rsidP="00CB7313">
      <w:pPr>
        <w:ind w:left="720"/>
        <w:contextualSpacing/>
        <w:rPr>
          <w:b/>
          <w:noProof/>
        </w:rPr>
      </w:pPr>
    </w:p>
    <w:p w:rsidR="00424E94" w:rsidRPr="00B34F80" w:rsidRDefault="00B34F80" w:rsidP="00B34F80">
      <w:pPr>
        <w:contextualSpacing/>
        <w:rPr>
          <w:rFonts w:ascii="Stencil" w:hAnsi="Stencil"/>
          <w:b/>
          <w:noProof/>
        </w:rPr>
      </w:pPr>
      <w:r w:rsidRPr="00B34F80">
        <w:rPr>
          <w:rFonts w:ascii="Stencil" w:hAnsi="Stencil"/>
          <w:b/>
          <w:noProof/>
        </w:rPr>
        <w:t>M</w:t>
      </w:r>
      <w:r w:rsidR="00424E94" w:rsidRPr="00B34F80">
        <w:rPr>
          <w:rFonts w:ascii="Stencil" w:hAnsi="Stencil"/>
          <w:b/>
          <w:noProof/>
        </w:rPr>
        <w:t>ask requirements</w:t>
      </w:r>
    </w:p>
    <w:p w:rsidR="00424E94" w:rsidRDefault="00424E94" w:rsidP="00424E94">
      <w:pPr>
        <w:ind w:left="720"/>
        <w:contextualSpacing/>
        <w:rPr>
          <w:b/>
          <w:noProof/>
        </w:rPr>
      </w:pPr>
      <w:r>
        <w:rPr>
          <w:b/>
          <w:noProof/>
        </w:rPr>
        <w:t xml:space="preserve">1.  You will need to a sheet of poster board that measures 14” x 22” (This is half of a standard-sized   </w:t>
      </w:r>
    </w:p>
    <w:p w:rsidR="00424E94" w:rsidRDefault="003E4356" w:rsidP="00424E94">
      <w:pPr>
        <w:ind w:left="720"/>
        <w:contextualSpacing/>
        <w:rPr>
          <w:b/>
          <w:noProof/>
        </w:rPr>
      </w:pPr>
      <w:r>
        <w:rPr>
          <w:b/>
          <w:noProof/>
        </w:rPr>
        <w:t xml:space="preserve">     poster board.).</w:t>
      </w:r>
    </w:p>
    <w:p w:rsidR="00424E94" w:rsidRDefault="00424E94" w:rsidP="00424E94">
      <w:pPr>
        <w:ind w:left="720"/>
        <w:contextualSpacing/>
        <w:rPr>
          <w:b/>
          <w:noProof/>
        </w:rPr>
      </w:pPr>
      <w:r>
        <w:rPr>
          <w:b/>
          <w:noProof/>
        </w:rPr>
        <w:t>2.  You will need to record your poem on the mask so that it clearly represents the characters of your poem.</w:t>
      </w:r>
    </w:p>
    <w:p w:rsidR="00424E94" w:rsidRDefault="00424E94" w:rsidP="00424E94">
      <w:pPr>
        <w:ind w:left="720"/>
        <w:contextualSpacing/>
        <w:rPr>
          <w:b/>
          <w:noProof/>
        </w:rPr>
      </w:pPr>
      <w:r>
        <w:rPr>
          <w:b/>
          <w:noProof/>
        </w:rPr>
        <w:t xml:space="preserve">3.  You will need to illustrate your mask with images/pictures/symbols that clearly represent the content of   </w:t>
      </w:r>
    </w:p>
    <w:p w:rsidR="00EE4841" w:rsidRDefault="00424E94" w:rsidP="00424E94">
      <w:pPr>
        <w:ind w:left="720"/>
        <w:contextualSpacing/>
        <w:rPr>
          <w:b/>
          <w:noProof/>
        </w:rPr>
      </w:pPr>
      <w:r>
        <w:rPr>
          <w:b/>
          <w:noProof/>
        </w:rPr>
        <w:t xml:space="preserve">     your poem.</w:t>
      </w:r>
    </w:p>
    <w:p w:rsidR="00424E94" w:rsidRDefault="00424E94" w:rsidP="00424E94">
      <w:pPr>
        <w:ind w:left="720"/>
        <w:contextualSpacing/>
        <w:rPr>
          <w:b/>
          <w:noProof/>
        </w:rPr>
      </w:pPr>
      <w:r>
        <w:rPr>
          <w:b/>
          <w:noProof/>
        </w:rPr>
        <w:t>4.  You will need to color your mask so that it represents the content, tone, and mood of your poem.</w:t>
      </w:r>
    </w:p>
    <w:p w:rsidR="00B34F80" w:rsidRDefault="00B34F80" w:rsidP="00EE4841">
      <w:pPr>
        <w:contextualSpacing/>
        <w:rPr>
          <w:b/>
          <w:noProof/>
        </w:rPr>
      </w:pPr>
    </w:p>
    <w:p w:rsidR="00B34F80" w:rsidRDefault="00B34F80" w:rsidP="00EE4841">
      <w:pPr>
        <w:contextualSpacing/>
        <w:rPr>
          <w:b/>
          <w:noProof/>
        </w:rPr>
      </w:pPr>
    </w:p>
    <w:p w:rsidR="00B34F80" w:rsidRDefault="00B34F80" w:rsidP="00EE4841">
      <w:pPr>
        <w:contextualSpacing/>
        <w:rPr>
          <w:b/>
          <w:noProof/>
        </w:rPr>
      </w:pPr>
    </w:p>
    <w:p w:rsidR="00B34F80" w:rsidRDefault="00B34F80" w:rsidP="00EE4841">
      <w:pPr>
        <w:contextualSpacing/>
        <w:rPr>
          <w:b/>
          <w:noProof/>
        </w:rPr>
      </w:pPr>
    </w:p>
    <w:p w:rsidR="00B34F80" w:rsidRDefault="00514F7B" w:rsidP="00EE4841">
      <w:pPr>
        <w:contextualSpacing/>
        <w:rPr>
          <w:rFonts w:ascii="Stencil" w:hAnsi="Stencil"/>
          <w:b/>
          <w:noProof/>
          <w:sz w:val="28"/>
          <w:szCs w:val="28"/>
        </w:rPr>
      </w:pPr>
      <w:r>
        <w:rPr>
          <w:rFonts w:ascii="Stencil" w:hAnsi="Stencil"/>
          <w:b/>
          <w:noProof/>
          <w:sz w:val="28"/>
          <w:szCs w:val="28"/>
        </w:rPr>
        <w:t>Rubric</w:t>
      </w:r>
    </w:p>
    <w:p w:rsidR="00514F7B" w:rsidRDefault="00514F7B" w:rsidP="00EE4841">
      <w:pPr>
        <w:contextualSpacing/>
        <w:rPr>
          <w:rFonts w:ascii="Stencil" w:hAnsi="Stencil"/>
          <w:b/>
          <w:noProof/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425"/>
        <w:gridCol w:w="1980"/>
        <w:gridCol w:w="2250"/>
        <w:gridCol w:w="2160"/>
        <w:gridCol w:w="1440"/>
      </w:tblGrid>
      <w:tr w:rsidR="006457D6" w:rsidRPr="009330E8" w:rsidTr="00227FAC">
        <w:tc>
          <w:tcPr>
            <w:tcW w:w="2425" w:type="dxa"/>
          </w:tcPr>
          <w:p w:rsidR="006457D6" w:rsidRDefault="006457D6" w:rsidP="00227FAC">
            <w:r>
              <w:rPr>
                <w:rFonts w:ascii="Helvetica" w:hAnsi="Helvetica" w:cs="Arial"/>
                <w:noProof/>
                <w:color w:val="333333"/>
                <w:sz w:val="21"/>
                <w:szCs w:val="21"/>
              </w:rPr>
              <w:drawing>
                <wp:inline distT="0" distB="0" distL="0" distR="0" wp14:anchorId="7C7605B1" wp14:editId="56C5423E">
                  <wp:extent cx="1409700" cy="977193"/>
                  <wp:effectExtent l="0" t="0" r="0" b="0"/>
                  <wp:docPr id="1" name="Picture 1" descr="cold w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ld w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228" cy="983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</w:tcPr>
          <w:p w:rsidR="006457D6" w:rsidRDefault="006457D6" w:rsidP="00227FAC">
            <w:pPr>
              <w:jc w:val="center"/>
            </w:pPr>
            <w:r>
              <w:t>4</w:t>
            </w:r>
          </w:p>
          <w:p w:rsidR="006457D6" w:rsidRPr="0030281A" w:rsidRDefault="006457D6" w:rsidP="00227FAC">
            <w:pPr>
              <w:jc w:val="center"/>
              <w:rPr>
                <w:rFonts w:ascii="Script MT Bold" w:hAnsi="Script MT Bold"/>
                <w:b/>
              </w:rPr>
            </w:pPr>
            <w:r>
              <w:rPr>
                <w:rFonts w:ascii="Script MT Bold" w:hAnsi="Script MT Bold"/>
                <w:b/>
              </w:rPr>
              <w:t>Advanced Proficient</w:t>
            </w:r>
          </w:p>
        </w:tc>
        <w:tc>
          <w:tcPr>
            <w:tcW w:w="2250" w:type="dxa"/>
          </w:tcPr>
          <w:p w:rsidR="006457D6" w:rsidRDefault="006457D6" w:rsidP="00227FAC">
            <w:pPr>
              <w:jc w:val="center"/>
            </w:pPr>
            <w:r>
              <w:t>3</w:t>
            </w:r>
          </w:p>
          <w:p w:rsidR="006457D6" w:rsidRPr="009330E8" w:rsidRDefault="006457D6" w:rsidP="00227FAC">
            <w:pPr>
              <w:jc w:val="center"/>
              <w:rPr>
                <w:b/>
              </w:rPr>
            </w:pPr>
            <w:r w:rsidRPr="009330E8">
              <w:rPr>
                <w:b/>
              </w:rPr>
              <w:t>Proficient</w:t>
            </w:r>
          </w:p>
        </w:tc>
        <w:tc>
          <w:tcPr>
            <w:tcW w:w="2160" w:type="dxa"/>
          </w:tcPr>
          <w:p w:rsidR="006457D6" w:rsidRDefault="006457D6" w:rsidP="00227FAC">
            <w:pPr>
              <w:jc w:val="center"/>
            </w:pPr>
            <w:r>
              <w:t>2</w:t>
            </w:r>
          </w:p>
          <w:p w:rsidR="006457D6" w:rsidRPr="0030281A" w:rsidRDefault="006457D6" w:rsidP="00227FAC">
            <w:pPr>
              <w:jc w:val="center"/>
              <w:rPr>
                <w:rFonts w:ascii="Algerian" w:hAnsi="Algerian"/>
              </w:rPr>
            </w:pPr>
            <w:r>
              <w:rPr>
                <w:rFonts w:ascii="Algerian" w:hAnsi="Algerian"/>
              </w:rPr>
              <w:t>Developing  Proficient</w:t>
            </w:r>
          </w:p>
        </w:tc>
        <w:tc>
          <w:tcPr>
            <w:tcW w:w="1440" w:type="dxa"/>
          </w:tcPr>
          <w:p w:rsidR="006457D6" w:rsidRDefault="006457D6" w:rsidP="00227FAC">
            <w:pPr>
              <w:jc w:val="center"/>
            </w:pPr>
            <w:r>
              <w:t>1</w:t>
            </w:r>
          </w:p>
          <w:p w:rsidR="006457D6" w:rsidRPr="009330E8" w:rsidRDefault="006457D6" w:rsidP="00227FAC">
            <w:pPr>
              <w:jc w:val="center"/>
              <w:rPr>
                <w:rFonts w:ascii="Bradley Hand ITC" w:hAnsi="Bradley Hand ITC"/>
                <w:b/>
              </w:rPr>
            </w:pPr>
            <w:r w:rsidRPr="009330E8">
              <w:rPr>
                <w:rFonts w:ascii="Bradley Hand ITC" w:hAnsi="Bradley Hand ITC"/>
                <w:b/>
              </w:rPr>
              <w:t>Novice</w:t>
            </w:r>
          </w:p>
        </w:tc>
      </w:tr>
      <w:tr w:rsidR="006457D6" w:rsidTr="00227FAC">
        <w:tc>
          <w:tcPr>
            <w:tcW w:w="2425" w:type="dxa"/>
          </w:tcPr>
          <w:p w:rsidR="006457D6" w:rsidRPr="0030281A" w:rsidRDefault="006457D6" w:rsidP="006457D6">
            <w:pPr>
              <w:pStyle w:val="ListParagraph"/>
              <w:numPr>
                <w:ilvl w:val="0"/>
                <w:numId w:val="6"/>
              </w:numPr>
            </w:pPr>
            <w:r>
              <w:rPr>
                <w:rFonts w:ascii="Script MT Bold" w:hAnsi="Script MT Bold"/>
                <w:b/>
              </w:rPr>
              <w:t>Content – Creativity</w:t>
            </w:r>
          </w:p>
          <w:p w:rsidR="006457D6" w:rsidRPr="0030281A" w:rsidRDefault="006457D6" w:rsidP="00227FAC"/>
          <w:p w:rsidR="006457D6" w:rsidRDefault="006457D6" w:rsidP="006457D6">
            <w:pPr>
              <w:pStyle w:val="ListParagraph"/>
              <w:numPr>
                <w:ilvl w:val="0"/>
                <w:numId w:val="6"/>
              </w:numPr>
            </w:pPr>
            <w:r>
              <w:rPr>
                <w:rFonts w:ascii="Script MT Bold" w:hAnsi="Script MT Bold"/>
                <w:b/>
              </w:rPr>
              <w:t>Process – Directions/Instructions &amp; project completion</w:t>
            </w:r>
          </w:p>
        </w:tc>
        <w:tc>
          <w:tcPr>
            <w:tcW w:w="1980" w:type="dxa"/>
          </w:tcPr>
          <w:p w:rsidR="006457D6" w:rsidRPr="00C816A3" w:rsidRDefault="006457D6" w:rsidP="00227FAC">
            <w:pPr>
              <w:rPr>
                <w:rFonts w:ascii="Baskerville Old Face" w:hAnsi="Baskerville Old Face"/>
                <w:b/>
                <w:sz w:val="18"/>
                <w:szCs w:val="18"/>
              </w:rPr>
            </w:pPr>
            <w:r w:rsidRPr="00C816A3">
              <w:rPr>
                <w:rFonts w:ascii="Baskerville Old Face" w:hAnsi="Baskerville Old Face"/>
                <w:sz w:val="18"/>
                <w:szCs w:val="18"/>
              </w:rPr>
              <w:t xml:space="preserve">1) Students takes </w:t>
            </w:r>
            <w:r w:rsidRPr="00C816A3">
              <w:rPr>
                <w:rFonts w:ascii="Baskerville Old Face" w:hAnsi="Baskerville Old Face"/>
                <w:b/>
                <w:sz w:val="18"/>
                <w:szCs w:val="18"/>
              </w:rPr>
              <w:t>an original, unique, imaginative</w:t>
            </w:r>
            <w:r w:rsidRPr="00C816A3">
              <w:rPr>
                <w:rFonts w:ascii="Baskerville Old Face" w:hAnsi="Baskerville Old Face"/>
                <w:sz w:val="18"/>
                <w:szCs w:val="18"/>
              </w:rPr>
              <w:t xml:space="preserve"> approach demonstrating philosophical difference between capitalism &amp; communism. The project </w:t>
            </w:r>
            <w:r w:rsidRPr="00C816A3">
              <w:rPr>
                <w:rFonts w:ascii="Baskerville Old Face" w:hAnsi="Baskerville Old Face"/>
                <w:b/>
                <w:sz w:val="18"/>
                <w:szCs w:val="18"/>
              </w:rPr>
              <w:t xml:space="preserve">shows a sophisticated synthesis of complex information.  </w:t>
            </w:r>
          </w:p>
          <w:p w:rsidR="006457D6" w:rsidRPr="00C816A3" w:rsidRDefault="006457D6" w:rsidP="00227FAC">
            <w:pPr>
              <w:rPr>
                <w:rFonts w:ascii="Baskerville Old Face" w:hAnsi="Baskerville Old Face"/>
                <w:sz w:val="18"/>
                <w:szCs w:val="18"/>
              </w:rPr>
            </w:pPr>
          </w:p>
          <w:p w:rsidR="006457D6" w:rsidRPr="008708F3" w:rsidRDefault="006457D6" w:rsidP="00227FAC">
            <w:pPr>
              <w:rPr>
                <w:rFonts w:ascii="Baskerville Old Face" w:hAnsi="Baskerville Old Face"/>
                <w:sz w:val="20"/>
                <w:szCs w:val="20"/>
              </w:rPr>
            </w:pPr>
            <w:r w:rsidRPr="00C816A3">
              <w:rPr>
                <w:rFonts w:ascii="Baskerville Old Face" w:hAnsi="Baskerville Old Face"/>
                <w:sz w:val="18"/>
                <w:szCs w:val="18"/>
              </w:rPr>
              <w:t xml:space="preserve">2) The project is completed </w:t>
            </w:r>
            <w:r w:rsidRPr="00C816A3">
              <w:rPr>
                <w:rFonts w:ascii="Baskerville Old Face" w:hAnsi="Baskerville Old Face"/>
                <w:b/>
                <w:sz w:val="18"/>
                <w:szCs w:val="18"/>
              </w:rPr>
              <w:t>as assigned</w:t>
            </w:r>
            <w:r w:rsidRPr="00C816A3">
              <w:rPr>
                <w:rFonts w:ascii="Baskerville Old Face" w:hAnsi="Baskerville Old Face"/>
                <w:sz w:val="18"/>
                <w:szCs w:val="18"/>
              </w:rPr>
              <w:t xml:space="preserve"> and shows extra effort in accuracy and precision.</w:t>
            </w:r>
          </w:p>
        </w:tc>
        <w:tc>
          <w:tcPr>
            <w:tcW w:w="2250" w:type="dxa"/>
          </w:tcPr>
          <w:p w:rsidR="006457D6" w:rsidRPr="00C816A3" w:rsidRDefault="006457D6" w:rsidP="00227FAC">
            <w:pPr>
              <w:rPr>
                <w:rFonts w:ascii="Baskerville Old Face" w:hAnsi="Baskerville Old Face"/>
                <w:sz w:val="18"/>
                <w:szCs w:val="18"/>
              </w:rPr>
            </w:pPr>
            <w:r w:rsidRPr="00C816A3">
              <w:rPr>
                <w:rFonts w:ascii="Baskerville Old Face" w:hAnsi="Baskerville Old Face"/>
                <w:sz w:val="18"/>
                <w:szCs w:val="18"/>
              </w:rPr>
              <w:t xml:space="preserve">1) Students takes </w:t>
            </w:r>
            <w:r w:rsidRPr="00C816A3">
              <w:rPr>
                <w:rFonts w:ascii="Baskerville Old Face" w:hAnsi="Baskerville Old Face"/>
                <w:b/>
                <w:sz w:val="18"/>
                <w:szCs w:val="18"/>
              </w:rPr>
              <w:t>an original</w:t>
            </w:r>
            <w:r w:rsidRPr="00C816A3">
              <w:rPr>
                <w:rFonts w:ascii="Baskerville Old Face" w:hAnsi="Baskerville Old Face"/>
                <w:sz w:val="18"/>
                <w:szCs w:val="18"/>
              </w:rPr>
              <w:t xml:space="preserve">, </w:t>
            </w:r>
            <w:r w:rsidRPr="00C816A3">
              <w:rPr>
                <w:rFonts w:ascii="Baskerville Old Face" w:hAnsi="Baskerville Old Face"/>
                <w:b/>
                <w:sz w:val="18"/>
                <w:szCs w:val="18"/>
              </w:rPr>
              <w:t>imaginative</w:t>
            </w:r>
            <w:r w:rsidRPr="00C816A3">
              <w:rPr>
                <w:rFonts w:ascii="Baskerville Old Face" w:hAnsi="Baskerville Old Face"/>
                <w:sz w:val="18"/>
                <w:szCs w:val="18"/>
              </w:rPr>
              <w:t xml:space="preserve"> approach demonstrating philosophical difference between capitalism &amp; communism. The project </w:t>
            </w:r>
            <w:r w:rsidRPr="00C816A3">
              <w:rPr>
                <w:rFonts w:ascii="Baskerville Old Face" w:hAnsi="Baskerville Old Face"/>
                <w:b/>
                <w:sz w:val="18"/>
                <w:szCs w:val="18"/>
              </w:rPr>
              <w:t xml:space="preserve">demonstrates complete understanding </w:t>
            </w:r>
            <w:r w:rsidRPr="00C816A3">
              <w:rPr>
                <w:rFonts w:ascii="Baskerville Old Face" w:hAnsi="Baskerville Old Face"/>
                <w:sz w:val="18"/>
                <w:szCs w:val="18"/>
              </w:rPr>
              <w:t>of information.</w:t>
            </w:r>
          </w:p>
          <w:p w:rsidR="006457D6" w:rsidRPr="00C816A3" w:rsidRDefault="006457D6" w:rsidP="00227FAC">
            <w:pPr>
              <w:rPr>
                <w:rFonts w:ascii="Baskerville Old Face" w:hAnsi="Baskerville Old Face"/>
                <w:sz w:val="18"/>
                <w:szCs w:val="18"/>
              </w:rPr>
            </w:pPr>
          </w:p>
          <w:p w:rsidR="006457D6" w:rsidRDefault="006457D6" w:rsidP="00227FAC">
            <w:r w:rsidRPr="00C816A3">
              <w:rPr>
                <w:rFonts w:ascii="Baskerville Old Face" w:hAnsi="Baskerville Old Face"/>
                <w:sz w:val="18"/>
                <w:szCs w:val="18"/>
              </w:rPr>
              <w:t xml:space="preserve">2) The project is completed </w:t>
            </w:r>
            <w:r w:rsidRPr="00C816A3">
              <w:rPr>
                <w:rFonts w:ascii="Baskerville Old Face" w:hAnsi="Baskerville Old Face"/>
                <w:b/>
                <w:sz w:val="18"/>
                <w:szCs w:val="18"/>
              </w:rPr>
              <w:t>as assigned</w:t>
            </w:r>
            <w:r w:rsidRPr="00C816A3">
              <w:rPr>
                <w:rFonts w:ascii="Baskerville Old Face" w:hAnsi="Baskerville Old Face"/>
                <w:sz w:val="18"/>
                <w:szCs w:val="18"/>
              </w:rPr>
              <w:t xml:space="preserve"> and shows extra effort in accuracy and precision.</w:t>
            </w:r>
          </w:p>
        </w:tc>
        <w:tc>
          <w:tcPr>
            <w:tcW w:w="2160" w:type="dxa"/>
          </w:tcPr>
          <w:p w:rsidR="006457D6" w:rsidRPr="00C816A3" w:rsidRDefault="006457D6" w:rsidP="00227FAC">
            <w:pPr>
              <w:rPr>
                <w:rFonts w:ascii="Baskerville Old Face" w:hAnsi="Baskerville Old Face"/>
                <w:sz w:val="18"/>
                <w:szCs w:val="18"/>
              </w:rPr>
            </w:pPr>
            <w:r w:rsidRPr="00C816A3">
              <w:rPr>
                <w:rFonts w:ascii="Baskerville Old Face" w:hAnsi="Baskerville Old Face"/>
                <w:sz w:val="18"/>
                <w:szCs w:val="18"/>
              </w:rPr>
              <w:t xml:space="preserve">1) Students takes </w:t>
            </w:r>
            <w:r w:rsidRPr="00C816A3">
              <w:rPr>
                <w:rFonts w:ascii="Baskerville Old Face" w:hAnsi="Baskerville Old Face"/>
                <w:b/>
                <w:sz w:val="18"/>
                <w:szCs w:val="18"/>
              </w:rPr>
              <w:t>an original</w:t>
            </w:r>
            <w:r w:rsidRPr="00C816A3">
              <w:rPr>
                <w:rFonts w:ascii="Baskerville Old Face" w:hAnsi="Baskerville Old Face"/>
                <w:sz w:val="18"/>
                <w:szCs w:val="18"/>
              </w:rPr>
              <w:t xml:space="preserve">, approach demonstrating philosophical difference between capitalism &amp; communism. The project </w:t>
            </w:r>
            <w:r w:rsidRPr="00C816A3">
              <w:rPr>
                <w:rFonts w:ascii="Baskerville Old Face" w:hAnsi="Baskerville Old Face"/>
                <w:b/>
                <w:sz w:val="18"/>
                <w:szCs w:val="18"/>
              </w:rPr>
              <w:t xml:space="preserve">demonstrates general fundamental understanding </w:t>
            </w:r>
            <w:r w:rsidRPr="00C816A3">
              <w:rPr>
                <w:rFonts w:ascii="Baskerville Old Face" w:hAnsi="Baskerville Old Face"/>
                <w:sz w:val="18"/>
                <w:szCs w:val="18"/>
              </w:rPr>
              <w:t>of information.</w:t>
            </w:r>
          </w:p>
          <w:p w:rsidR="006457D6" w:rsidRPr="00C816A3" w:rsidRDefault="006457D6" w:rsidP="00227FAC">
            <w:pPr>
              <w:rPr>
                <w:sz w:val="18"/>
                <w:szCs w:val="18"/>
              </w:rPr>
            </w:pPr>
          </w:p>
          <w:p w:rsidR="006457D6" w:rsidRDefault="006457D6" w:rsidP="00227FAC">
            <w:r w:rsidRPr="00C816A3">
              <w:rPr>
                <w:rFonts w:ascii="Baskerville Old Face" w:hAnsi="Baskerville Old Face"/>
                <w:sz w:val="18"/>
                <w:szCs w:val="18"/>
              </w:rPr>
              <w:t xml:space="preserve">2) The project is completed </w:t>
            </w:r>
            <w:r w:rsidRPr="00C816A3">
              <w:rPr>
                <w:rFonts w:ascii="Baskerville Old Face" w:hAnsi="Baskerville Old Face"/>
                <w:b/>
                <w:sz w:val="18"/>
                <w:szCs w:val="18"/>
              </w:rPr>
              <w:t>as assigned</w:t>
            </w:r>
            <w:r w:rsidRPr="00C816A3">
              <w:rPr>
                <w:rFonts w:ascii="Baskerville Old Face" w:hAnsi="Baskerville Old Face"/>
                <w:sz w:val="18"/>
                <w:szCs w:val="18"/>
              </w:rPr>
              <w:t>.</w:t>
            </w:r>
          </w:p>
        </w:tc>
        <w:tc>
          <w:tcPr>
            <w:tcW w:w="1440" w:type="dxa"/>
          </w:tcPr>
          <w:p w:rsidR="006457D6" w:rsidRPr="00C816A3" w:rsidRDefault="006457D6" w:rsidP="00227FAC">
            <w:pPr>
              <w:rPr>
                <w:b/>
                <w:sz w:val="18"/>
                <w:szCs w:val="18"/>
              </w:rPr>
            </w:pPr>
            <w:r w:rsidRPr="00C816A3">
              <w:rPr>
                <w:sz w:val="18"/>
                <w:szCs w:val="18"/>
              </w:rPr>
              <w:t xml:space="preserve">1) Students attempts at demonstrating philosophical difference is  </w:t>
            </w:r>
            <w:r w:rsidRPr="00C816A3">
              <w:rPr>
                <w:b/>
                <w:sz w:val="18"/>
                <w:szCs w:val="18"/>
              </w:rPr>
              <w:t>vague or incomplete</w:t>
            </w:r>
          </w:p>
          <w:p w:rsidR="006457D6" w:rsidRPr="00C816A3" w:rsidRDefault="006457D6" w:rsidP="00227FAC">
            <w:pPr>
              <w:rPr>
                <w:b/>
                <w:sz w:val="18"/>
                <w:szCs w:val="18"/>
              </w:rPr>
            </w:pPr>
            <w:r w:rsidRPr="00C816A3">
              <w:rPr>
                <w:b/>
                <w:sz w:val="18"/>
                <w:szCs w:val="18"/>
              </w:rPr>
              <w:t xml:space="preserve">The project is completed but is unclear of students understanding of the information.  </w:t>
            </w:r>
          </w:p>
          <w:p w:rsidR="006457D6" w:rsidRPr="00C816A3" w:rsidRDefault="006457D6" w:rsidP="00227FAC">
            <w:pPr>
              <w:rPr>
                <w:b/>
                <w:sz w:val="18"/>
                <w:szCs w:val="18"/>
              </w:rPr>
            </w:pPr>
          </w:p>
          <w:p w:rsidR="006457D6" w:rsidRDefault="006457D6" w:rsidP="00227FAC">
            <w:r w:rsidRPr="00C816A3">
              <w:rPr>
                <w:rFonts w:ascii="Baskerville Old Face" w:hAnsi="Baskerville Old Face"/>
                <w:sz w:val="18"/>
                <w:szCs w:val="18"/>
              </w:rPr>
              <w:t xml:space="preserve">2) The project is </w:t>
            </w:r>
            <w:r w:rsidRPr="00C816A3">
              <w:rPr>
                <w:rFonts w:ascii="Baskerville Old Face" w:hAnsi="Baskerville Old Face"/>
                <w:b/>
                <w:sz w:val="18"/>
                <w:szCs w:val="18"/>
              </w:rPr>
              <w:t>not</w:t>
            </w:r>
            <w:r w:rsidRPr="00C816A3">
              <w:rPr>
                <w:rFonts w:ascii="Baskerville Old Face" w:hAnsi="Baskerville Old Face"/>
                <w:sz w:val="18"/>
                <w:szCs w:val="18"/>
              </w:rPr>
              <w:t xml:space="preserve"> completed </w:t>
            </w:r>
            <w:r w:rsidRPr="00C816A3">
              <w:rPr>
                <w:rFonts w:ascii="Baskerville Old Face" w:hAnsi="Baskerville Old Face"/>
                <w:b/>
                <w:sz w:val="18"/>
                <w:szCs w:val="18"/>
              </w:rPr>
              <w:t>as assigned</w:t>
            </w:r>
            <w:r w:rsidRPr="00C816A3">
              <w:rPr>
                <w:rFonts w:ascii="Baskerville Old Face" w:hAnsi="Baskerville Old Face"/>
                <w:sz w:val="18"/>
                <w:szCs w:val="18"/>
              </w:rPr>
              <w:t>.</w:t>
            </w:r>
          </w:p>
        </w:tc>
      </w:tr>
      <w:tr w:rsidR="006457D6" w:rsidTr="00227FAC">
        <w:tc>
          <w:tcPr>
            <w:tcW w:w="2425" w:type="dxa"/>
          </w:tcPr>
          <w:p w:rsidR="006457D6" w:rsidRDefault="006457D6" w:rsidP="00227FAC"/>
          <w:p w:rsidR="006457D6" w:rsidRDefault="006457D6" w:rsidP="00227FAC"/>
          <w:p w:rsidR="006457D6" w:rsidRPr="000E46DD" w:rsidRDefault="006457D6" w:rsidP="00227FAC">
            <w:pPr>
              <w:rPr>
                <w:rFonts w:ascii="Baskerville Old Face" w:hAnsi="Baskerville Old Face"/>
                <w:b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sz w:val="28"/>
                <w:szCs w:val="28"/>
              </w:rPr>
              <w:t xml:space="preserve">   GRADE:      </w:t>
            </w:r>
          </w:p>
        </w:tc>
        <w:tc>
          <w:tcPr>
            <w:tcW w:w="1980" w:type="dxa"/>
          </w:tcPr>
          <w:p w:rsidR="006457D6" w:rsidRDefault="006457D6" w:rsidP="00227FAC"/>
        </w:tc>
        <w:tc>
          <w:tcPr>
            <w:tcW w:w="2250" w:type="dxa"/>
          </w:tcPr>
          <w:p w:rsidR="006457D6" w:rsidRDefault="006457D6" w:rsidP="00227FAC"/>
        </w:tc>
        <w:tc>
          <w:tcPr>
            <w:tcW w:w="2160" w:type="dxa"/>
          </w:tcPr>
          <w:p w:rsidR="006457D6" w:rsidRDefault="006457D6" w:rsidP="00227FAC"/>
        </w:tc>
        <w:tc>
          <w:tcPr>
            <w:tcW w:w="1440" w:type="dxa"/>
          </w:tcPr>
          <w:p w:rsidR="006457D6" w:rsidRDefault="006457D6" w:rsidP="00227FAC"/>
        </w:tc>
      </w:tr>
    </w:tbl>
    <w:p w:rsidR="00514F7B" w:rsidRPr="00514F7B" w:rsidRDefault="00514F7B" w:rsidP="00EE4841">
      <w:pPr>
        <w:contextualSpacing/>
        <w:rPr>
          <w:rFonts w:ascii="Stencil" w:hAnsi="Stencil"/>
          <w:b/>
          <w:noProof/>
          <w:sz w:val="28"/>
          <w:szCs w:val="28"/>
        </w:rPr>
      </w:pPr>
    </w:p>
    <w:p w:rsidR="00EE4841" w:rsidRPr="00EE4841" w:rsidRDefault="00EE4841" w:rsidP="00EE4841">
      <w:pPr>
        <w:contextualSpacing/>
        <w:rPr>
          <w:b/>
          <w:noProof/>
        </w:rPr>
      </w:pPr>
      <w:bookmarkStart w:id="0" w:name="_GoBack"/>
      <w:bookmarkEnd w:id="0"/>
    </w:p>
    <w:sectPr w:rsidR="00EE4841" w:rsidRPr="00EE4841" w:rsidSect="00EE4841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F80" w:rsidRDefault="00B34F80" w:rsidP="00B34F80">
      <w:pPr>
        <w:spacing w:after="0" w:line="240" w:lineRule="auto"/>
      </w:pPr>
      <w:r>
        <w:separator/>
      </w:r>
    </w:p>
  </w:endnote>
  <w:endnote w:type="continuationSeparator" w:id="0">
    <w:p w:rsidR="00B34F80" w:rsidRDefault="00B34F80" w:rsidP="00B34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F80" w:rsidRDefault="00B34F80" w:rsidP="00B34F80">
      <w:pPr>
        <w:spacing w:after="0" w:line="240" w:lineRule="auto"/>
      </w:pPr>
      <w:r>
        <w:separator/>
      </w:r>
    </w:p>
  </w:footnote>
  <w:footnote w:type="continuationSeparator" w:id="0">
    <w:p w:rsidR="00B34F80" w:rsidRDefault="00B34F80" w:rsidP="00B34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F80" w:rsidRDefault="00B34F80" w:rsidP="00B34F80">
    <w:pPr>
      <w:pStyle w:val="Header"/>
      <w:tabs>
        <w:tab w:val="clear" w:pos="4680"/>
        <w:tab w:val="clear" w:pos="9360"/>
        <w:tab w:val="center" w:pos="5400"/>
      </w:tabs>
    </w:pPr>
    <w:r>
      <w:tab/>
    </w:r>
    <w:r>
      <w:rPr>
        <w:noProof/>
      </w:rPr>
      <w:drawing>
        <wp:inline distT="0" distB="0" distL="0" distR="0" wp14:anchorId="75A3B777" wp14:editId="13BD5EA7">
          <wp:extent cx="1541780" cy="894481"/>
          <wp:effectExtent l="0" t="0" r="1270" b="1270"/>
          <wp:docPr id="2" name="Picture 2" descr="http://www.investwithalex.com/wp-content/uploads/2014/03/cold-war-2-investwithale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investwithalex.com/wp-content/uploads/2014/03/cold-war-2-investwithale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451" cy="9087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40FE2"/>
    <w:multiLevelType w:val="hybridMultilevel"/>
    <w:tmpl w:val="121E8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C50CB"/>
    <w:multiLevelType w:val="hybridMultilevel"/>
    <w:tmpl w:val="BFE8D928"/>
    <w:lvl w:ilvl="0" w:tplc="D22C884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F67698D"/>
    <w:multiLevelType w:val="hybridMultilevel"/>
    <w:tmpl w:val="8DAEEB7C"/>
    <w:lvl w:ilvl="0" w:tplc="CF86EC72">
      <w:start w:val="1"/>
      <w:numFmt w:val="lowerLetter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293B73DE"/>
    <w:multiLevelType w:val="hybridMultilevel"/>
    <w:tmpl w:val="9A3456F4"/>
    <w:lvl w:ilvl="0" w:tplc="04090009">
      <w:start w:val="1"/>
      <w:numFmt w:val="bullet"/>
      <w:lvlText w:val=""/>
      <w:lvlJc w:val="left"/>
      <w:pPr>
        <w:ind w:left="75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">
    <w:nsid w:val="627F6C8D"/>
    <w:multiLevelType w:val="hybridMultilevel"/>
    <w:tmpl w:val="7FB48DC0"/>
    <w:lvl w:ilvl="0" w:tplc="2900689C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38400AE"/>
    <w:multiLevelType w:val="hybridMultilevel"/>
    <w:tmpl w:val="E1E260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41"/>
    <w:rsid w:val="00065D6D"/>
    <w:rsid w:val="000A756E"/>
    <w:rsid w:val="0024246A"/>
    <w:rsid w:val="003E4356"/>
    <w:rsid w:val="00424E94"/>
    <w:rsid w:val="00437A51"/>
    <w:rsid w:val="00514F7B"/>
    <w:rsid w:val="00577D6C"/>
    <w:rsid w:val="006457D6"/>
    <w:rsid w:val="00672FF4"/>
    <w:rsid w:val="006F5B5A"/>
    <w:rsid w:val="0072518C"/>
    <w:rsid w:val="007F6FCA"/>
    <w:rsid w:val="00945B91"/>
    <w:rsid w:val="009D6616"/>
    <w:rsid w:val="00B34F80"/>
    <w:rsid w:val="00C2783F"/>
    <w:rsid w:val="00CB7313"/>
    <w:rsid w:val="00EE4841"/>
    <w:rsid w:val="00FB7067"/>
    <w:rsid w:val="00FF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F170E3F-6913-4A09-8CDF-C0706C224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5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8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48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4F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4F80"/>
  </w:style>
  <w:style w:type="paragraph" w:styleId="Footer">
    <w:name w:val="footer"/>
    <w:basedOn w:val="Normal"/>
    <w:link w:val="FooterChar"/>
    <w:uiPriority w:val="99"/>
    <w:unhideWhenUsed/>
    <w:rsid w:val="00B34F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4F80"/>
  </w:style>
  <w:style w:type="table" w:styleId="TableGrid">
    <w:name w:val="Table Grid"/>
    <w:basedOn w:val="TableNormal"/>
    <w:uiPriority w:val="39"/>
    <w:rsid w:val="00645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cmsolhei</dc:creator>
  <cp:lastModifiedBy>Vickie J. Dean</cp:lastModifiedBy>
  <cp:revision>2</cp:revision>
  <cp:lastPrinted>2015-04-29T11:28:00Z</cp:lastPrinted>
  <dcterms:created xsi:type="dcterms:W3CDTF">2015-04-29T11:29:00Z</dcterms:created>
  <dcterms:modified xsi:type="dcterms:W3CDTF">2015-04-29T11:29:00Z</dcterms:modified>
</cp:coreProperties>
</file>